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53ED" w14:textId="77777777" w:rsidR="00C300D3" w:rsidRPr="00C300D3" w:rsidRDefault="00C300D3" w:rsidP="00C300D3">
      <w:pPr>
        <w:rPr>
          <w:b/>
          <w:bCs/>
        </w:rPr>
      </w:pPr>
      <w:r w:rsidRPr="00C300D3">
        <w:rPr>
          <w:b/>
          <w:bCs/>
        </w:rPr>
        <w:t>UK Athletics TrackMark Accreditation Guide</w:t>
      </w:r>
    </w:p>
    <w:p w14:paraId="7DFFB26A" w14:textId="77777777" w:rsidR="0011530F" w:rsidRDefault="0011530F" w:rsidP="00C300D3">
      <w:pPr>
        <w:rPr>
          <w:b/>
          <w:bCs/>
        </w:rPr>
      </w:pPr>
    </w:p>
    <w:p w14:paraId="1B699580" w14:textId="21F98F6B" w:rsidR="00C300D3" w:rsidRPr="00C300D3" w:rsidRDefault="00C300D3" w:rsidP="00C300D3">
      <w:pPr>
        <w:rPr>
          <w:b/>
          <w:bCs/>
        </w:rPr>
      </w:pPr>
      <w:r w:rsidRPr="00C300D3">
        <w:rPr>
          <w:b/>
          <w:bCs/>
        </w:rPr>
        <w:t>What is TrackMark?</w:t>
      </w:r>
    </w:p>
    <w:p w14:paraId="3C990047" w14:textId="77777777" w:rsidR="00C300D3" w:rsidRPr="00C300D3" w:rsidRDefault="00C300D3" w:rsidP="00C300D3">
      <w:r w:rsidRPr="00C300D3">
        <w:t>TrackMark is UK Athletics' accreditation scheme for athletics facilities.</w:t>
      </w:r>
    </w:p>
    <w:p w14:paraId="54AC8726" w14:textId="77777777" w:rsidR="00C300D3" w:rsidRPr="00C300D3" w:rsidRDefault="00C300D3" w:rsidP="00C300D3">
      <w:r w:rsidRPr="00C300D3">
        <w:t>If you are applying for TrackMark for the first time, you must complete the initial accreditation process. This confirms that your facility meets the standards needed to host licensed athletics competitions.</w:t>
      </w:r>
    </w:p>
    <w:p w14:paraId="41B7E458" w14:textId="77777777" w:rsidR="0011530F" w:rsidRDefault="0011530F" w:rsidP="00C300D3">
      <w:pPr>
        <w:rPr>
          <w:b/>
          <w:bCs/>
        </w:rPr>
      </w:pPr>
    </w:p>
    <w:p w14:paraId="79C99119" w14:textId="556C95B3" w:rsidR="00C300D3" w:rsidRPr="00C300D3" w:rsidRDefault="00C300D3" w:rsidP="00C300D3">
      <w:pPr>
        <w:rPr>
          <w:b/>
          <w:bCs/>
        </w:rPr>
      </w:pPr>
      <w:r w:rsidRPr="00C300D3">
        <w:rPr>
          <w:b/>
          <w:bCs/>
        </w:rPr>
        <w:t>What do I need for initial accreditation?</w:t>
      </w:r>
    </w:p>
    <w:p w14:paraId="44D0532F" w14:textId="77777777" w:rsidR="00C300D3" w:rsidRPr="00C300D3" w:rsidRDefault="00C300D3" w:rsidP="00C300D3">
      <w:r w:rsidRPr="00C300D3">
        <w:t>All venues must complete:</w:t>
      </w:r>
    </w:p>
    <w:p w14:paraId="07140985" w14:textId="77777777" w:rsidR="00C300D3" w:rsidRPr="00C300D3" w:rsidRDefault="00C300D3" w:rsidP="00C300D3">
      <w:pPr>
        <w:numPr>
          <w:ilvl w:val="0"/>
          <w:numId w:val="17"/>
        </w:numPr>
      </w:pPr>
      <w:r w:rsidRPr="00C300D3">
        <w:rPr>
          <w:b/>
          <w:bCs/>
        </w:rPr>
        <w:t>Unit 1 – Track Surface</w:t>
      </w:r>
      <w:r w:rsidRPr="00C300D3">
        <w:t xml:space="preserve"> </w:t>
      </w:r>
    </w:p>
    <w:p w14:paraId="26BDE5D2" w14:textId="77777777" w:rsidR="00C300D3" w:rsidRPr="00C300D3" w:rsidRDefault="00C300D3" w:rsidP="00C300D3">
      <w:pPr>
        <w:numPr>
          <w:ilvl w:val="0"/>
          <w:numId w:val="17"/>
        </w:numPr>
      </w:pPr>
      <w:r w:rsidRPr="00C300D3">
        <w:rPr>
          <w:b/>
          <w:bCs/>
        </w:rPr>
        <w:t>Unit 2 – Field Events</w:t>
      </w:r>
      <w:r w:rsidRPr="00C300D3">
        <w:t xml:space="preserve"> </w:t>
      </w:r>
    </w:p>
    <w:p w14:paraId="2FE11FDD" w14:textId="77777777" w:rsidR="00636DB0" w:rsidRDefault="00636DB0" w:rsidP="00C300D3"/>
    <w:p w14:paraId="5E266D19" w14:textId="28CF32EB" w:rsidR="00C300D3" w:rsidRPr="00C300D3" w:rsidRDefault="00C300D3" w:rsidP="00C300D3">
      <w:r w:rsidRPr="00C300D3">
        <w:t>You may also need:</w:t>
      </w:r>
    </w:p>
    <w:p w14:paraId="033440B0" w14:textId="77777777" w:rsidR="00C300D3" w:rsidRPr="00C300D3" w:rsidRDefault="00C300D3" w:rsidP="00C300D3">
      <w:pPr>
        <w:numPr>
          <w:ilvl w:val="0"/>
          <w:numId w:val="18"/>
        </w:numPr>
      </w:pPr>
      <w:r w:rsidRPr="00C300D3">
        <w:rPr>
          <w:b/>
          <w:bCs/>
        </w:rPr>
        <w:t>Unit 5 – Sports Lighting</w:t>
      </w:r>
      <w:r w:rsidRPr="00C300D3">
        <w:t xml:space="preserve"> if you want to hold competitions under floodlights. </w:t>
      </w:r>
    </w:p>
    <w:p w14:paraId="06A242EF" w14:textId="77777777" w:rsidR="00C300D3" w:rsidRPr="00C300D3" w:rsidRDefault="00C300D3" w:rsidP="00C300D3">
      <w:pPr>
        <w:numPr>
          <w:ilvl w:val="0"/>
          <w:numId w:val="18"/>
        </w:numPr>
      </w:pPr>
      <w:r w:rsidRPr="00C300D3">
        <w:rPr>
          <w:b/>
          <w:bCs/>
        </w:rPr>
        <w:t>Unit 6 – Competition</w:t>
      </w:r>
      <w:r w:rsidRPr="00C300D3">
        <w:t xml:space="preserve"> if you want to host competitions at </w:t>
      </w:r>
      <w:r w:rsidRPr="00C300D3">
        <w:rPr>
          <w:b/>
          <w:bCs/>
        </w:rPr>
        <w:t>Licence Level 2 or above</w:t>
      </w:r>
      <w:r w:rsidRPr="00C300D3">
        <w:t xml:space="preserve">. </w:t>
      </w:r>
    </w:p>
    <w:p w14:paraId="4B482D61" w14:textId="77777777" w:rsidR="0011530F" w:rsidRDefault="0011530F" w:rsidP="00C300D3"/>
    <w:p w14:paraId="19EE77A3" w14:textId="222D0ED3" w:rsidR="00C300D3" w:rsidRPr="00C300D3" w:rsidRDefault="00C300D3" w:rsidP="00C300D3">
      <w:r w:rsidRPr="00C300D3">
        <w:t xml:space="preserve">Each unit is inspected by an independent testing company </w:t>
      </w:r>
      <w:r w:rsidR="00203FAE">
        <w:t xml:space="preserve">certified </w:t>
      </w:r>
      <w:r w:rsidRPr="00C300D3">
        <w:t xml:space="preserve">by World </w:t>
      </w:r>
      <w:r w:rsidR="009C4617" w:rsidRPr="00C300D3">
        <w:t>Athletics and</w:t>
      </w:r>
      <w:r w:rsidR="00203FAE">
        <w:t xml:space="preserve"> </w:t>
      </w:r>
      <w:r w:rsidR="00413FA1">
        <w:t xml:space="preserve">endorsed by </w:t>
      </w:r>
      <w:r w:rsidRPr="00C300D3">
        <w:t xml:space="preserve">UK Athletics </w:t>
      </w:r>
      <w:r w:rsidR="00413FA1">
        <w:t xml:space="preserve">&amp; </w:t>
      </w:r>
      <w:r w:rsidRPr="00C300D3">
        <w:t>SAPCA</w:t>
      </w:r>
      <w:r w:rsidR="00413FA1">
        <w:t xml:space="preserve"> via membership of SAPCAs Track &amp; Field division</w:t>
      </w:r>
      <w:r w:rsidRPr="00C300D3">
        <w:t>. Your facility is assessed against national governing body and industry standards.</w:t>
      </w:r>
    </w:p>
    <w:p w14:paraId="7A7415A3" w14:textId="77777777" w:rsidR="0011530F" w:rsidRDefault="0011530F" w:rsidP="00C300D3">
      <w:pPr>
        <w:rPr>
          <w:b/>
          <w:bCs/>
        </w:rPr>
      </w:pPr>
    </w:p>
    <w:p w14:paraId="6C706425" w14:textId="2B01ADC5" w:rsidR="00C300D3" w:rsidRPr="00C300D3" w:rsidRDefault="00C300D3" w:rsidP="00C300D3">
      <w:pPr>
        <w:rPr>
          <w:b/>
          <w:bCs/>
        </w:rPr>
      </w:pPr>
      <w:r w:rsidRPr="00C300D3">
        <w:rPr>
          <w:b/>
          <w:bCs/>
        </w:rPr>
        <w:t>How does the process work?</w:t>
      </w:r>
    </w:p>
    <w:p w14:paraId="2EBEDC63" w14:textId="77777777" w:rsidR="00C300D3" w:rsidRPr="00C300D3" w:rsidRDefault="00C300D3" w:rsidP="00C300D3">
      <w:pPr>
        <w:rPr>
          <w:b/>
          <w:bCs/>
        </w:rPr>
      </w:pPr>
      <w:r w:rsidRPr="00C300D3">
        <w:rPr>
          <w:b/>
          <w:bCs/>
        </w:rPr>
        <w:t>Step 1 – Choose an approved inspection company</w:t>
      </w:r>
    </w:p>
    <w:p w14:paraId="6B198446" w14:textId="77777777" w:rsidR="00C300D3" w:rsidRPr="00C300D3" w:rsidRDefault="00C300D3" w:rsidP="00C300D3">
      <w:r w:rsidRPr="00C300D3">
        <w:t>Contact one of the UK Athletics approved TrackMark inspection companies.</w:t>
      </w:r>
    </w:p>
    <w:p w14:paraId="06B1B16B" w14:textId="36373B60" w:rsidR="0011530F" w:rsidRDefault="0011530F" w:rsidP="00C300D3">
      <w:pPr>
        <w:rPr>
          <w:b/>
          <w:bCs/>
        </w:rPr>
      </w:pPr>
      <w:r>
        <w:rPr>
          <w:noProof/>
        </w:rPr>
        <w:lastRenderedPageBreak/>
        <w:drawing>
          <wp:inline distT="0" distB="0" distL="0" distR="0" wp14:anchorId="61419E3D" wp14:editId="2D607F20">
            <wp:extent cx="2381250" cy="1428750"/>
            <wp:effectExtent l="19050" t="19050" r="19050" b="19050"/>
            <wp:docPr id="2" name="Picture 1" descr="Tom Wou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om Woul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solidFill>
                        <a:schemeClr val="accent1"/>
                      </a:solidFill>
                    </a:ln>
                  </pic:spPr>
                </pic:pic>
              </a:graphicData>
            </a:graphic>
          </wp:inline>
        </w:drawing>
      </w:r>
      <w:r>
        <w:rPr>
          <w:b/>
          <w:bCs/>
        </w:rPr>
        <w:t xml:space="preserve"> </w:t>
      </w:r>
      <w:r>
        <w:rPr>
          <w:noProof/>
        </w:rPr>
        <w:drawing>
          <wp:inline distT="0" distB="0" distL="0" distR="0" wp14:anchorId="7FEDAE7C" wp14:editId="5C4BB85E">
            <wp:extent cx="2447925" cy="1468755"/>
            <wp:effectExtent l="0" t="0" r="9525" b="0"/>
            <wp:docPr id="4" name="Picture 2" descr="Michael Gilles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Michael Gillespi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468755"/>
                    </a:xfrm>
                    <a:prstGeom prst="rect">
                      <a:avLst/>
                    </a:prstGeom>
                    <a:noFill/>
                    <a:ln>
                      <a:noFill/>
                    </a:ln>
                  </pic:spPr>
                </pic:pic>
              </a:graphicData>
            </a:graphic>
          </wp:inline>
        </w:drawing>
      </w:r>
    </w:p>
    <w:p w14:paraId="3747EE2E" w14:textId="77777777" w:rsidR="00636DB0" w:rsidRDefault="00636DB0" w:rsidP="00C300D3">
      <w:pPr>
        <w:rPr>
          <w:b/>
          <w:bCs/>
        </w:rPr>
      </w:pPr>
    </w:p>
    <w:p w14:paraId="4CF4681E" w14:textId="6A90277E" w:rsidR="00C300D3" w:rsidRPr="00C300D3" w:rsidRDefault="00C300D3" w:rsidP="00C300D3">
      <w:pPr>
        <w:rPr>
          <w:b/>
          <w:bCs/>
        </w:rPr>
      </w:pPr>
      <w:r w:rsidRPr="00C300D3">
        <w:rPr>
          <w:b/>
          <w:bCs/>
        </w:rPr>
        <w:t>Step 2 – Book your inspections</w:t>
      </w:r>
    </w:p>
    <w:p w14:paraId="574B15F2" w14:textId="77777777" w:rsidR="00C300D3" w:rsidRPr="00C300D3" w:rsidRDefault="00C300D3" w:rsidP="00C300D3">
      <w:r w:rsidRPr="00C300D3">
        <w:t>Arrange for the required inspections to be carried out.</w:t>
      </w:r>
    </w:p>
    <w:p w14:paraId="7695D6F4" w14:textId="77777777" w:rsidR="00C300D3" w:rsidRPr="00C300D3" w:rsidRDefault="00C300D3" w:rsidP="00C300D3">
      <w:r w:rsidRPr="00C300D3">
        <w:t xml:space="preserve">The inspection cost includes the relevant UK Athletics TrackMark fee (currently </w:t>
      </w:r>
      <w:r w:rsidRPr="00C300D3">
        <w:rPr>
          <w:b/>
          <w:bCs/>
        </w:rPr>
        <w:t>£75 per unit</w:t>
      </w:r>
      <w:r w:rsidRPr="00C300D3">
        <w:t>).</w:t>
      </w:r>
    </w:p>
    <w:p w14:paraId="6D643A03" w14:textId="77777777" w:rsidR="00C300D3" w:rsidRPr="00C300D3" w:rsidRDefault="00C300D3" w:rsidP="00C300D3">
      <w:r w:rsidRPr="00C300D3">
        <w:rPr>
          <w:b/>
          <w:bCs/>
        </w:rPr>
        <w:t>Club exemption:</w:t>
      </w:r>
      <w:r w:rsidRPr="00C300D3">
        <w:t xml:space="preserve"> If your venue is managed by an affiliated athletics club, you do not have to pay the UK Athletics unit fees. Tell the inspection company when you book, as you may need to provide evidence that your club manages the venue.</w:t>
      </w:r>
    </w:p>
    <w:p w14:paraId="2D3FDA78" w14:textId="77777777" w:rsidR="009C4617" w:rsidRDefault="009C4617" w:rsidP="00C300D3">
      <w:pPr>
        <w:rPr>
          <w:b/>
          <w:bCs/>
        </w:rPr>
      </w:pPr>
    </w:p>
    <w:p w14:paraId="39126A2B" w14:textId="0D2A5D09" w:rsidR="00C300D3" w:rsidRPr="00C300D3" w:rsidRDefault="00C300D3" w:rsidP="00C300D3">
      <w:pPr>
        <w:rPr>
          <w:b/>
          <w:bCs/>
        </w:rPr>
      </w:pPr>
      <w:r w:rsidRPr="00C300D3">
        <w:rPr>
          <w:b/>
          <w:bCs/>
        </w:rPr>
        <w:t>Step 3 – Receive your inspection results</w:t>
      </w:r>
    </w:p>
    <w:p w14:paraId="127FCED0" w14:textId="77777777" w:rsidR="00C300D3" w:rsidRPr="00C300D3" w:rsidRDefault="00C300D3" w:rsidP="00C300D3">
      <w:r w:rsidRPr="00C300D3">
        <w:t>After the inspection, the consultant will review the findings and upload all documents to your venue's online TrackMark portal.</w:t>
      </w:r>
    </w:p>
    <w:p w14:paraId="4C2DB736" w14:textId="77777777" w:rsidR="00C300D3" w:rsidRPr="00C300D3" w:rsidRDefault="00C300D3" w:rsidP="00C300D3">
      <w:r w:rsidRPr="00C300D3">
        <w:t>You will be told:</w:t>
      </w:r>
    </w:p>
    <w:p w14:paraId="10DA6E8F" w14:textId="77777777" w:rsidR="00C300D3" w:rsidRPr="00C300D3" w:rsidRDefault="00C300D3" w:rsidP="00C300D3">
      <w:pPr>
        <w:numPr>
          <w:ilvl w:val="0"/>
          <w:numId w:val="19"/>
        </w:numPr>
      </w:pPr>
      <w:r w:rsidRPr="00C300D3">
        <w:t xml:space="preserve">which units have passed or failed </w:t>
      </w:r>
    </w:p>
    <w:p w14:paraId="26D0128E" w14:textId="77777777" w:rsidR="00C300D3" w:rsidRPr="00C300D3" w:rsidRDefault="00C300D3" w:rsidP="00C300D3">
      <w:pPr>
        <w:numPr>
          <w:ilvl w:val="0"/>
          <w:numId w:val="19"/>
        </w:numPr>
      </w:pPr>
      <w:r w:rsidRPr="00C300D3">
        <w:t xml:space="preserve">any advisory comments </w:t>
      </w:r>
    </w:p>
    <w:p w14:paraId="1764AAAE" w14:textId="77777777" w:rsidR="00C300D3" w:rsidRPr="00C300D3" w:rsidRDefault="00C300D3" w:rsidP="00C300D3">
      <w:pPr>
        <w:numPr>
          <w:ilvl w:val="0"/>
          <w:numId w:val="19"/>
        </w:numPr>
      </w:pPr>
      <w:r w:rsidRPr="00C300D3">
        <w:t xml:space="preserve">any actions you need to complete </w:t>
      </w:r>
    </w:p>
    <w:p w14:paraId="59088E46" w14:textId="77777777" w:rsidR="009C4617" w:rsidRDefault="009C4617" w:rsidP="00C300D3"/>
    <w:p w14:paraId="0BF48791" w14:textId="05AD00E9" w:rsidR="00C300D3" w:rsidRPr="00C300D3" w:rsidRDefault="00C300D3" w:rsidP="00C300D3">
      <w:r w:rsidRPr="00C300D3">
        <w:t xml:space="preserve">Please note that results are </w:t>
      </w:r>
      <w:r w:rsidRPr="00C300D3">
        <w:rPr>
          <w:b/>
          <w:bCs/>
        </w:rPr>
        <w:t>not available immediately</w:t>
      </w:r>
      <w:r w:rsidRPr="00C300D3">
        <w:t xml:space="preserve">. Consultants usually need </w:t>
      </w:r>
      <w:r w:rsidRPr="00C300D3">
        <w:rPr>
          <w:b/>
          <w:bCs/>
        </w:rPr>
        <w:t>2–3 weeks</w:t>
      </w:r>
      <w:r w:rsidRPr="00C300D3">
        <w:t xml:space="preserve"> to finalise reports, so book inspections well in advance of any licensed competitions.</w:t>
      </w:r>
    </w:p>
    <w:p w14:paraId="134A1A61" w14:textId="77777777" w:rsidR="009C4617" w:rsidRDefault="009C4617" w:rsidP="00C300D3">
      <w:pPr>
        <w:rPr>
          <w:b/>
          <w:bCs/>
        </w:rPr>
      </w:pPr>
    </w:p>
    <w:p w14:paraId="3F017B8D" w14:textId="3846E849" w:rsidR="00C300D3" w:rsidRPr="00C300D3" w:rsidRDefault="00C300D3" w:rsidP="00C300D3">
      <w:pPr>
        <w:rPr>
          <w:b/>
          <w:bCs/>
        </w:rPr>
      </w:pPr>
      <w:r w:rsidRPr="00C300D3">
        <w:rPr>
          <w:b/>
          <w:bCs/>
        </w:rPr>
        <w:t>Step 4 – Accreditation is updated</w:t>
      </w:r>
    </w:p>
    <w:p w14:paraId="36ED9AB4" w14:textId="77777777" w:rsidR="00C300D3" w:rsidRPr="00C300D3" w:rsidRDefault="00C300D3" w:rsidP="00C300D3">
      <w:r w:rsidRPr="00C300D3">
        <w:t>Once everything has been processed, UK Athletics will update your venue's status on the online Track &amp; Field directory.</w:t>
      </w:r>
    </w:p>
    <w:p w14:paraId="409D2569" w14:textId="77777777" w:rsidR="009C4617" w:rsidRDefault="009C4617" w:rsidP="00C300D3">
      <w:pPr>
        <w:rPr>
          <w:b/>
          <w:bCs/>
        </w:rPr>
      </w:pPr>
    </w:p>
    <w:p w14:paraId="5454B3FF" w14:textId="1CE2B742" w:rsidR="00C300D3" w:rsidRPr="00C300D3" w:rsidRDefault="00C300D3" w:rsidP="00C300D3">
      <w:pPr>
        <w:rPr>
          <w:b/>
          <w:bCs/>
        </w:rPr>
      </w:pPr>
      <w:r w:rsidRPr="00C300D3">
        <w:rPr>
          <w:b/>
          <w:bCs/>
        </w:rPr>
        <w:lastRenderedPageBreak/>
        <w:t>Possible inspection results</w:t>
      </w:r>
    </w:p>
    <w:p w14:paraId="508A17DA" w14:textId="77777777" w:rsidR="00C300D3" w:rsidRPr="00C300D3" w:rsidRDefault="00C300D3" w:rsidP="00C300D3">
      <w:r w:rsidRPr="00C300D3">
        <w:t>Each unit will receive one of the following outcomes.</w:t>
      </w:r>
    </w:p>
    <w:p w14:paraId="5CC1D458" w14:textId="77777777" w:rsidR="00C300D3" w:rsidRPr="00C300D3" w:rsidRDefault="00C300D3" w:rsidP="00C300D3">
      <w:pPr>
        <w:rPr>
          <w:b/>
          <w:bCs/>
        </w:rPr>
      </w:pPr>
      <w:r w:rsidRPr="00C300D3">
        <w:rPr>
          <w:b/>
          <w:bCs/>
        </w:rPr>
        <w:t>PASS</w:t>
      </w:r>
    </w:p>
    <w:p w14:paraId="12FC1F1F" w14:textId="77777777" w:rsidR="00C300D3" w:rsidRPr="00C300D3" w:rsidRDefault="00C300D3" w:rsidP="00C300D3">
      <w:r w:rsidRPr="00C300D3">
        <w:t>The unit meets all required standards.</w:t>
      </w:r>
    </w:p>
    <w:p w14:paraId="0BEA544B" w14:textId="77777777" w:rsidR="009C4617" w:rsidRDefault="009C4617" w:rsidP="00C300D3">
      <w:pPr>
        <w:rPr>
          <w:b/>
          <w:bCs/>
        </w:rPr>
      </w:pPr>
    </w:p>
    <w:p w14:paraId="6D4291FF" w14:textId="67B0FD17" w:rsidR="00C300D3" w:rsidRPr="00C300D3" w:rsidRDefault="00C300D3" w:rsidP="00C300D3">
      <w:pPr>
        <w:rPr>
          <w:b/>
          <w:bCs/>
        </w:rPr>
      </w:pPr>
      <w:r w:rsidRPr="00C300D3">
        <w:rPr>
          <w:b/>
          <w:bCs/>
        </w:rPr>
        <w:t>INTERIM PASS</w:t>
      </w:r>
    </w:p>
    <w:p w14:paraId="2DE7C425" w14:textId="77777777" w:rsidR="00C300D3" w:rsidRPr="00C300D3" w:rsidRDefault="00C300D3" w:rsidP="00C300D3">
      <w:r w:rsidRPr="00C300D3">
        <w:t>The unit currently meets the required standard, but the inspector believes it is unlikely to remain compliant for the full three-year accreditation period. A shorter-term accreditation is issued.</w:t>
      </w:r>
    </w:p>
    <w:p w14:paraId="0871E3C3" w14:textId="77777777" w:rsidR="009C4617" w:rsidRDefault="009C4617" w:rsidP="00C300D3">
      <w:pPr>
        <w:rPr>
          <w:b/>
          <w:bCs/>
        </w:rPr>
      </w:pPr>
    </w:p>
    <w:p w14:paraId="2F5C977C" w14:textId="37B07B2B" w:rsidR="00C300D3" w:rsidRPr="00C300D3" w:rsidRDefault="00C300D3" w:rsidP="00C300D3">
      <w:pPr>
        <w:rPr>
          <w:b/>
          <w:bCs/>
        </w:rPr>
      </w:pPr>
      <w:r w:rsidRPr="00C300D3">
        <w:rPr>
          <w:b/>
          <w:bCs/>
        </w:rPr>
        <w:t>PASS WITH ACTIONS OR ADVISORIES</w:t>
      </w:r>
    </w:p>
    <w:p w14:paraId="0E2C33EF" w14:textId="77777777" w:rsidR="00C300D3" w:rsidRPr="00C300D3" w:rsidRDefault="00C300D3" w:rsidP="00C300D3">
      <w:r w:rsidRPr="00C300D3">
        <w:t>The unit meets the minimum standard, but some work or maintenance is needed. This may require immediate action or work during the accreditation period.</w:t>
      </w:r>
    </w:p>
    <w:p w14:paraId="43EDFCA7" w14:textId="77777777" w:rsidR="009C4617" w:rsidRDefault="009C4617" w:rsidP="00C300D3">
      <w:pPr>
        <w:rPr>
          <w:b/>
          <w:bCs/>
        </w:rPr>
      </w:pPr>
    </w:p>
    <w:p w14:paraId="50D12107" w14:textId="143B59BA" w:rsidR="00C300D3" w:rsidRPr="00C300D3" w:rsidRDefault="00C300D3" w:rsidP="00C300D3">
      <w:pPr>
        <w:rPr>
          <w:b/>
          <w:bCs/>
        </w:rPr>
      </w:pPr>
      <w:r w:rsidRPr="00C300D3">
        <w:rPr>
          <w:b/>
          <w:bCs/>
        </w:rPr>
        <w:t>FAIL WITH ACTIONS</w:t>
      </w:r>
    </w:p>
    <w:p w14:paraId="01ECF525" w14:textId="77777777" w:rsidR="00C300D3" w:rsidRPr="00C300D3" w:rsidRDefault="00C300D3" w:rsidP="00C300D3">
      <w:r w:rsidRPr="00C300D3">
        <w:t>The unit does not meet the required standard. Repairs or replacement work must be completed before accreditation can be granted. Evidence of the completed work may be required.</w:t>
      </w:r>
    </w:p>
    <w:p w14:paraId="7F4AF078" w14:textId="77777777" w:rsidR="009C4617" w:rsidRDefault="009C4617" w:rsidP="00C300D3">
      <w:pPr>
        <w:rPr>
          <w:b/>
          <w:bCs/>
        </w:rPr>
      </w:pPr>
    </w:p>
    <w:p w14:paraId="7A85399F" w14:textId="41022C46" w:rsidR="00C300D3" w:rsidRPr="00C300D3" w:rsidRDefault="00C300D3" w:rsidP="00C300D3">
      <w:pPr>
        <w:rPr>
          <w:b/>
          <w:bCs/>
        </w:rPr>
      </w:pPr>
      <w:r w:rsidRPr="00C300D3">
        <w:rPr>
          <w:b/>
          <w:bCs/>
        </w:rPr>
        <w:t xml:space="preserve">How do I check my </w:t>
      </w:r>
      <w:r w:rsidR="00636DB0">
        <w:rPr>
          <w:b/>
          <w:bCs/>
        </w:rPr>
        <w:t xml:space="preserve">venue’s </w:t>
      </w:r>
      <w:r w:rsidRPr="00C300D3">
        <w:rPr>
          <w:b/>
          <w:bCs/>
        </w:rPr>
        <w:t>accreditation</w:t>
      </w:r>
      <w:r w:rsidR="00636DB0">
        <w:rPr>
          <w:b/>
          <w:bCs/>
        </w:rPr>
        <w:t xml:space="preserve"> status</w:t>
      </w:r>
      <w:r w:rsidRPr="00C300D3">
        <w:rPr>
          <w:b/>
          <w:bCs/>
        </w:rPr>
        <w:t>?</w:t>
      </w:r>
    </w:p>
    <w:p w14:paraId="640076E8" w14:textId="77777777" w:rsidR="00C300D3" w:rsidRPr="00C300D3" w:rsidRDefault="00C300D3" w:rsidP="00C300D3">
      <w:r w:rsidRPr="00C300D3">
        <w:t>UK Athletics no longer issues paper certificates because a venue's status can change during the accreditation period.</w:t>
      </w:r>
    </w:p>
    <w:p w14:paraId="00DE93A7" w14:textId="77777777" w:rsidR="00C300D3" w:rsidRDefault="00C300D3" w:rsidP="00C300D3">
      <w:r w:rsidRPr="00C300D3">
        <w:t>Instead, your current accreditation status is always available on the UK Athletics online TrackMark directory.</w:t>
      </w:r>
    </w:p>
    <w:p w14:paraId="64F9410C" w14:textId="77777777" w:rsidR="00636DB0" w:rsidRDefault="00636DB0" w:rsidP="00C300D3"/>
    <w:p w14:paraId="7183323F" w14:textId="77777777" w:rsidR="00636DB0" w:rsidRPr="0000114B" w:rsidRDefault="00636DB0" w:rsidP="00636DB0">
      <w:pPr>
        <w:numPr>
          <w:ilvl w:val="0"/>
          <w:numId w:val="14"/>
        </w:numPr>
      </w:pPr>
      <w:hyperlink r:id="rId12" w:tgtFrame="_blank" w:history="1">
        <w:r w:rsidRPr="0000114B">
          <w:rPr>
            <w:rStyle w:val="Hyperlink"/>
          </w:rPr>
          <w:t>UK Track &amp; Field venues – TrackMark status map</w:t>
        </w:r>
      </w:hyperlink>
    </w:p>
    <w:p w14:paraId="686B254F" w14:textId="77777777" w:rsidR="00636DB0" w:rsidRPr="00C300D3" w:rsidRDefault="00636DB0" w:rsidP="00C300D3"/>
    <w:p w14:paraId="75D31A53" w14:textId="77777777" w:rsidR="00C300D3" w:rsidRPr="00C300D3" w:rsidRDefault="00C300D3" w:rsidP="00C300D3">
      <w:r w:rsidRPr="00C300D3">
        <w:t xml:space="preserve">Standard TrackMark accreditation lasts </w:t>
      </w:r>
      <w:r w:rsidRPr="00C300D3">
        <w:rPr>
          <w:b/>
          <w:bCs/>
        </w:rPr>
        <w:t>three years</w:t>
      </w:r>
      <w:r w:rsidRPr="00C300D3">
        <w:t>. Your expiry date is shown on the online portal.</w:t>
      </w:r>
    </w:p>
    <w:p w14:paraId="3EA5C5E2" w14:textId="77777777" w:rsidR="00C300D3" w:rsidRPr="00C300D3" w:rsidRDefault="00D93902" w:rsidP="00C300D3">
      <w:r>
        <w:pict w14:anchorId="16D0691E">
          <v:rect id="_x0000_i1025" style="width:0;height:1.5pt" o:hralign="center" o:hrstd="t" o:hr="t" fillcolor="#a0a0a0" stroked="f"/>
        </w:pict>
      </w:r>
    </w:p>
    <w:p w14:paraId="78A54B7C" w14:textId="77777777" w:rsidR="00C300D3" w:rsidRPr="00C300D3" w:rsidRDefault="00C300D3" w:rsidP="00C300D3">
      <w:pPr>
        <w:rPr>
          <w:b/>
          <w:bCs/>
        </w:rPr>
      </w:pPr>
      <w:r w:rsidRPr="00C300D3">
        <w:rPr>
          <w:b/>
          <w:bCs/>
        </w:rPr>
        <w:lastRenderedPageBreak/>
        <w:t>Reaccreditation</w:t>
      </w:r>
    </w:p>
    <w:p w14:paraId="784DD2D3" w14:textId="77777777" w:rsidR="00C300D3" w:rsidRPr="00C300D3" w:rsidRDefault="00C300D3" w:rsidP="00C300D3">
      <w:pPr>
        <w:rPr>
          <w:b/>
          <w:bCs/>
        </w:rPr>
      </w:pPr>
      <w:r w:rsidRPr="00C300D3">
        <w:rPr>
          <w:b/>
          <w:bCs/>
        </w:rPr>
        <w:t>When should I apply?</w:t>
      </w:r>
    </w:p>
    <w:p w14:paraId="5C9DCF61" w14:textId="77777777" w:rsidR="00C300D3" w:rsidRPr="009374B4" w:rsidRDefault="00C300D3" w:rsidP="00C300D3">
      <w:r w:rsidRPr="00C300D3">
        <w:t xml:space="preserve">You can </w:t>
      </w:r>
      <w:r w:rsidRPr="009374B4">
        <w:t>arrange your reaccreditation inspection:</w:t>
      </w:r>
    </w:p>
    <w:p w14:paraId="2D299747" w14:textId="77777777" w:rsidR="00C300D3" w:rsidRPr="00C300D3" w:rsidRDefault="00C300D3" w:rsidP="00C300D3">
      <w:pPr>
        <w:numPr>
          <w:ilvl w:val="0"/>
          <w:numId w:val="20"/>
        </w:numPr>
      </w:pPr>
      <w:r w:rsidRPr="009374B4">
        <w:rPr>
          <w:b/>
          <w:bCs/>
        </w:rPr>
        <w:t>Up to six months before</w:t>
      </w:r>
      <w:r w:rsidRPr="009374B4">
        <w:t xml:space="preserve"> your</w:t>
      </w:r>
      <w:r w:rsidRPr="00C300D3">
        <w:t xml:space="preserve"> current accreditation expires. </w:t>
      </w:r>
    </w:p>
    <w:p w14:paraId="2F9D4CDF" w14:textId="77777777" w:rsidR="00C300D3" w:rsidRPr="00C300D3" w:rsidRDefault="00C300D3" w:rsidP="00C300D3">
      <w:pPr>
        <w:numPr>
          <w:ilvl w:val="0"/>
          <w:numId w:val="20"/>
        </w:numPr>
      </w:pPr>
      <w:r w:rsidRPr="00C300D3">
        <w:rPr>
          <w:b/>
          <w:bCs/>
        </w:rPr>
        <w:t>Up to three months after</w:t>
      </w:r>
      <w:r w:rsidRPr="00C300D3">
        <w:t xml:space="preserve"> the expiry date. </w:t>
      </w:r>
    </w:p>
    <w:p w14:paraId="65B1CBE3" w14:textId="77777777" w:rsidR="009C4617" w:rsidRDefault="009C4617" w:rsidP="00C300D3"/>
    <w:p w14:paraId="409AC4D4" w14:textId="78F8390E" w:rsidR="00C300D3" w:rsidRPr="00C300D3" w:rsidRDefault="00C300D3" w:rsidP="00C300D3">
      <w:r w:rsidRPr="00C300D3">
        <w:t xml:space="preserve">This gives you a </w:t>
      </w:r>
      <w:r w:rsidRPr="00C300D3">
        <w:rPr>
          <w:b/>
          <w:bCs/>
        </w:rPr>
        <w:t>nine-month inspection window</w:t>
      </w:r>
      <w:r w:rsidRPr="00C300D3">
        <w:t xml:space="preserve"> while keeping the same accreditation anniversary date.</w:t>
      </w:r>
    </w:p>
    <w:p w14:paraId="0627CA59" w14:textId="77777777" w:rsidR="009C4617" w:rsidRDefault="009C4617" w:rsidP="00C300D3">
      <w:pPr>
        <w:rPr>
          <w:b/>
          <w:bCs/>
        </w:rPr>
      </w:pPr>
    </w:p>
    <w:p w14:paraId="0C7DCD3D" w14:textId="70E7C2C4" w:rsidR="00C300D3" w:rsidRPr="00C300D3" w:rsidRDefault="00C300D3" w:rsidP="00C300D3">
      <w:pPr>
        <w:rPr>
          <w:b/>
          <w:bCs/>
        </w:rPr>
      </w:pPr>
      <w:r w:rsidRPr="00C300D3">
        <w:rPr>
          <w:b/>
          <w:bCs/>
        </w:rPr>
        <w:t>How do I keep my accreditation?</w:t>
      </w:r>
    </w:p>
    <w:p w14:paraId="513756EE" w14:textId="77777777" w:rsidR="00C300D3" w:rsidRPr="00C300D3" w:rsidRDefault="00C300D3" w:rsidP="00C300D3">
      <w:r w:rsidRPr="00C300D3">
        <w:t>To avoid a break in your TrackMark status:</w:t>
      </w:r>
    </w:p>
    <w:p w14:paraId="530EC406" w14:textId="77777777" w:rsidR="00C300D3" w:rsidRPr="00C300D3" w:rsidRDefault="00C300D3" w:rsidP="00C300D3">
      <w:pPr>
        <w:numPr>
          <w:ilvl w:val="0"/>
          <w:numId w:val="21"/>
        </w:numPr>
      </w:pPr>
      <w:r w:rsidRPr="00C300D3">
        <w:t xml:space="preserve">Complete all required inspections within the nine-month window. </w:t>
      </w:r>
    </w:p>
    <w:p w14:paraId="7882F2AB" w14:textId="77777777" w:rsidR="00C300D3" w:rsidRPr="00C300D3" w:rsidRDefault="00C300D3" w:rsidP="00C300D3">
      <w:pPr>
        <w:numPr>
          <w:ilvl w:val="0"/>
          <w:numId w:val="21"/>
        </w:numPr>
      </w:pPr>
      <w:r w:rsidRPr="00C300D3">
        <w:t xml:space="preserve">Achieve a </w:t>
      </w:r>
      <w:r w:rsidRPr="00C300D3">
        <w:rPr>
          <w:b/>
          <w:bCs/>
        </w:rPr>
        <w:t>PASS</w:t>
      </w:r>
      <w:r w:rsidRPr="00C300D3">
        <w:t xml:space="preserve"> for all required units. </w:t>
      </w:r>
    </w:p>
    <w:p w14:paraId="52A477D1" w14:textId="77777777" w:rsidR="00C300D3" w:rsidRPr="00C300D3" w:rsidRDefault="00C300D3" w:rsidP="00C300D3">
      <w:r w:rsidRPr="00C300D3">
        <w:t>If you do not complete the inspections within this period, your accreditation will expire and your venue will no longer be able to host licensed athletics competitions.</w:t>
      </w:r>
    </w:p>
    <w:p w14:paraId="3DF4A340" w14:textId="77777777" w:rsidR="009C4617" w:rsidRDefault="009C4617" w:rsidP="00C300D3">
      <w:pPr>
        <w:rPr>
          <w:b/>
          <w:bCs/>
        </w:rPr>
      </w:pPr>
    </w:p>
    <w:p w14:paraId="0A9563C5" w14:textId="3F8A7699" w:rsidR="00C300D3" w:rsidRPr="00C300D3" w:rsidRDefault="00C300D3" w:rsidP="00C300D3">
      <w:pPr>
        <w:rPr>
          <w:b/>
          <w:bCs/>
        </w:rPr>
      </w:pPr>
      <w:r w:rsidRPr="00C300D3">
        <w:rPr>
          <w:b/>
          <w:bCs/>
        </w:rPr>
        <w:t>Book early</w:t>
      </w:r>
    </w:p>
    <w:p w14:paraId="2021440D" w14:textId="77777777" w:rsidR="00C300D3" w:rsidRPr="00C300D3" w:rsidRDefault="00C300D3" w:rsidP="00C300D3">
      <w:r w:rsidRPr="00C300D3">
        <w:t>There are only a small number of approved inspection companies, so UK Athletics strongly recommends booking your reaccreditation inspection as early as possible (up to six months before expiry). This helps avoid delays that could leave your venue without accreditation.</w:t>
      </w:r>
    </w:p>
    <w:p w14:paraId="22A52BD8" w14:textId="77777777" w:rsidR="009C4617" w:rsidRDefault="009C4617" w:rsidP="00C300D3">
      <w:pPr>
        <w:rPr>
          <w:b/>
          <w:bCs/>
        </w:rPr>
      </w:pPr>
    </w:p>
    <w:p w14:paraId="373C6524" w14:textId="6D2795A7" w:rsidR="00C300D3" w:rsidRPr="00C300D3" w:rsidRDefault="00C300D3" w:rsidP="00C300D3">
      <w:pPr>
        <w:rPr>
          <w:b/>
          <w:bCs/>
        </w:rPr>
      </w:pPr>
      <w:r w:rsidRPr="00C300D3">
        <w:rPr>
          <w:b/>
          <w:bCs/>
        </w:rPr>
        <w:t>What happens if a unit fails?</w:t>
      </w:r>
    </w:p>
    <w:p w14:paraId="2300D552" w14:textId="77777777" w:rsidR="00C300D3" w:rsidRPr="00C300D3" w:rsidRDefault="00C300D3" w:rsidP="00C300D3">
      <w:r w:rsidRPr="00C300D3">
        <w:t>If a unit, or part of a unit, does not meet the required standard, it may:</w:t>
      </w:r>
    </w:p>
    <w:p w14:paraId="720469F3" w14:textId="77777777" w:rsidR="00C300D3" w:rsidRPr="00C300D3" w:rsidRDefault="00C300D3" w:rsidP="00C300D3">
      <w:pPr>
        <w:numPr>
          <w:ilvl w:val="0"/>
          <w:numId w:val="22"/>
        </w:numPr>
      </w:pPr>
      <w:r w:rsidRPr="00C300D3">
        <w:t xml:space="preserve">receive a </w:t>
      </w:r>
      <w:r w:rsidRPr="00C300D3">
        <w:rPr>
          <w:b/>
          <w:bCs/>
        </w:rPr>
        <w:t>failed</w:t>
      </w:r>
      <w:r w:rsidRPr="00C300D3">
        <w:t xml:space="preserve"> result, or </w:t>
      </w:r>
    </w:p>
    <w:p w14:paraId="2E619434" w14:textId="77777777" w:rsidR="00C300D3" w:rsidRPr="00C300D3" w:rsidRDefault="00C300D3" w:rsidP="00C300D3">
      <w:pPr>
        <w:numPr>
          <w:ilvl w:val="0"/>
          <w:numId w:val="22"/>
        </w:numPr>
      </w:pPr>
      <w:r w:rsidRPr="00C300D3">
        <w:t xml:space="preserve">have a </w:t>
      </w:r>
      <w:r w:rsidRPr="00C300D3">
        <w:rPr>
          <w:b/>
          <w:bCs/>
        </w:rPr>
        <w:t>restriction</w:t>
      </w:r>
      <w:r w:rsidRPr="00C300D3">
        <w:t xml:space="preserve"> placed on it. </w:t>
      </w:r>
    </w:p>
    <w:p w14:paraId="707F4B5B" w14:textId="77777777" w:rsidR="00C300D3" w:rsidRPr="00C300D3" w:rsidRDefault="00C300D3" w:rsidP="00C300D3">
      <w:r w:rsidRPr="00C300D3">
        <w:t>Your inspection report will explain:</w:t>
      </w:r>
    </w:p>
    <w:p w14:paraId="5E7AD24D" w14:textId="77777777" w:rsidR="00C300D3" w:rsidRPr="00C300D3" w:rsidRDefault="00C300D3" w:rsidP="00C300D3">
      <w:pPr>
        <w:numPr>
          <w:ilvl w:val="0"/>
          <w:numId w:val="23"/>
        </w:numPr>
      </w:pPr>
      <w:r w:rsidRPr="00C300D3">
        <w:t xml:space="preserve">why the unit did not pass </w:t>
      </w:r>
    </w:p>
    <w:p w14:paraId="28E2B1B6" w14:textId="77777777" w:rsidR="00C300D3" w:rsidRPr="00C300D3" w:rsidRDefault="00C300D3" w:rsidP="00C300D3">
      <w:pPr>
        <w:numPr>
          <w:ilvl w:val="0"/>
          <w:numId w:val="23"/>
        </w:numPr>
      </w:pPr>
      <w:r w:rsidRPr="00C300D3">
        <w:t xml:space="preserve">what work is needed to achieve a pass </w:t>
      </w:r>
    </w:p>
    <w:p w14:paraId="66E56A2B" w14:textId="77777777" w:rsidR="009C4617" w:rsidRDefault="009C4617" w:rsidP="00C300D3"/>
    <w:p w14:paraId="1BC84F83" w14:textId="358FC0D5" w:rsidR="00C300D3" w:rsidRPr="00C300D3" w:rsidRDefault="00C300D3" w:rsidP="00C300D3">
      <w:r w:rsidRPr="00C300D3">
        <w:t>Once the required work has been completed, the restriction can be removed. You may need to provide evidence that the work has been carried out, and in some cases a further inspection may be required.</w:t>
      </w:r>
    </w:p>
    <w:p w14:paraId="03B91DA1" w14:textId="77777777" w:rsidR="000C048F" w:rsidRPr="00B5487C" w:rsidRDefault="000C048F" w:rsidP="00B5487C"/>
    <w:sectPr w:rsidR="000C048F" w:rsidRPr="00B548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AC524" w14:textId="77777777" w:rsidR="00D93902" w:rsidRDefault="00D93902" w:rsidP="00B5487C">
      <w:pPr>
        <w:spacing w:after="0" w:line="240" w:lineRule="auto"/>
      </w:pPr>
      <w:r>
        <w:separator/>
      </w:r>
    </w:p>
  </w:endnote>
  <w:endnote w:type="continuationSeparator" w:id="0">
    <w:p w14:paraId="73C1F1A0" w14:textId="77777777" w:rsidR="00D93902" w:rsidRDefault="00D93902" w:rsidP="00B5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DACE" w14:textId="77777777" w:rsidR="00D93902" w:rsidRDefault="00D93902" w:rsidP="00B5487C">
      <w:pPr>
        <w:spacing w:after="0" w:line="240" w:lineRule="auto"/>
      </w:pPr>
      <w:r>
        <w:separator/>
      </w:r>
    </w:p>
  </w:footnote>
  <w:footnote w:type="continuationSeparator" w:id="0">
    <w:p w14:paraId="690C38C2" w14:textId="77777777" w:rsidR="00D93902" w:rsidRDefault="00D93902" w:rsidP="00B54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1A0"/>
    <w:multiLevelType w:val="hybridMultilevel"/>
    <w:tmpl w:val="57E20162"/>
    <w:lvl w:ilvl="0" w:tplc="E74AA3FA">
      <w:start w:val="3"/>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88509F1"/>
    <w:multiLevelType w:val="multilevel"/>
    <w:tmpl w:val="4B86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D78"/>
    <w:multiLevelType w:val="multilevel"/>
    <w:tmpl w:val="C7E4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721CE"/>
    <w:multiLevelType w:val="multilevel"/>
    <w:tmpl w:val="02F4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B227A"/>
    <w:multiLevelType w:val="multilevel"/>
    <w:tmpl w:val="B1E4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14980"/>
    <w:multiLevelType w:val="multilevel"/>
    <w:tmpl w:val="CF62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56498"/>
    <w:multiLevelType w:val="multilevel"/>
    <w:tmpl w:val="CBD6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F0A6E"/>
    <w:multiLevelType w:val="multilevel"/>
    <w:tmpl w:val="9B08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F41446"/>
    <w:multiLevelType w:val="multilevel"/>
    <w:tmpl w:val="CDAC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14BF5"/>
    <w:multiLevelType w:val="multilevel"/>
    <w:tmpl w:val="8D6E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C7696"/>
    <w:multiLevelType w:val="multilevel"/>
    <w:tmpl w:val="333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75594"/>
    <w:multiLevelType w:val="multilevel"/>
    <w:tmpl w:val="C13C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9259CB"/>
    <w:multiLevelType w:val="hybridMultilevel"/>
    <w:tmpl w:val="8F925C30"/>
    <w:lvl w:ilvl="0" w:tplc="0292E0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84DD9"/>
    <w:multiLevelType w:val="multilevel"/>
    <w:tmpl w:val="634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235EF"/>
    <w:multiLevelType w:val="multilevel"/>
    <w:tmpl w:val="8C4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947E9C"/>
    <w:multiLevelType w:val="multilevel"/>
    <w:tmpl w:val="D6C4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115E8"/>
    <w:multiLevelType w:val="multilevel"/>
    <w:tmpl w:val="54F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01E7E"/>
    <w:multiLevelType w:val="hybridMultilevel"/>
    <w:tmpl w:val="0232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832BA"/>
    <w:multiLevelType w:val="multilevel"/>
    <w:tmpl w:val="819E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DC3F15"/>
    <w:multiLevelType w:val="multilevel"/>
    <w:tmpl w:val="79B4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6B0B09"/>
    <w:multiLevelType w:val="multilevel"/>
    <w:tmpl w:val="F28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04433A"/>
    <w:multiLevelType w:val="multilevel"/>
    <w:tmpl w:val="99E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5B1AB4"/>
    <w:multiLevelType w:val="multilevel"/>
    <w:tmpl w:val="27AC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483301">
    <w:abstractNumId w:val="5"/>
  </w:num>
  <w:num w:numId="2" w16cid:durableId="580716752">
    <w:abstractNumId w:val="8"/>
  </w:num>
  <w:num w:numId="3" w16cid:durableId="687412414">
    <w:abstractNumId w:val="13"/>
  </w:num>
  <w:num w:numId="4" w16cid:durableId="1680886589">
    <w:abstractNumId w:val="22"/>
  </w:num>
  <w:num w:numId="5" w16cid:durableId="1235701142">
    <w:abstractNumId w:val="6"/>
  </w:num>
  <w:num w:numId="6" w16cid:durableId="1453673177">
    <w:abstractNumId w:val="14"/>
  </w:num>
  <w:num w:numId="7" w16cid:durableId="1476601409">
    <w:abstractNumId w:val="11"/>
  </w:num>
  <w:num w:numId="8" w16cid:durableId="1757939390">
    <w:abstractNumId w:val="18"/>
  </w:num>
  <w:num w:numId="9" w16cid:durableId="570384258">
    <w:abstractNumId w:val="21"/>
  </w:num>
  <w:num w:numId="10" w16cid:durableId="1949390927">
    <w:abstractNumId w:val="1"/>
  </w:num>
  <w:num w:numId="11" w16cid:durableId="426923467">
    <w:abstractNumId w:val="4"/>
  </w:num>
  <w:num w:numId="12" w16cid:durableId="42368914">
    <w:abstractNumId w:val="2"/>
  </w:num>
  <w:num w:numId="13" w16cid:durableId="430512214">
    <w:abstractNumId w:val="17"/>
  </w:num>
  <w:num w:numId="14" w16cid:durableId="238904004">
    <w:abstractNumId w:val="7"/>
  </w:num>
  <w:num w:numId="15" w16cid:durableId="915937177">
    <w:abstractNumId w:val="12"/>
  </w:num>
  <w:num w:numId="16" w16cid:durableId="474488195">
    <w:abstractNumId w:val="0"/>
  </w:num>
  <w:num w:numId="17" w16cid:durableId="460467594">
    <w:abstractNumId w:val="9"/>
  </w:num>
  <w:num w:numId="18" w16cid:durableId="225382946">
    <w:abstractNumId w:val="10"/>
  </w:num>
  <w:num w:numId="19" w16cid:durableId="1728652273">
    <w:abstractNumId w:val="20"/>
  </w:num>
  <w:num w:numId="20" w16cid:durableId="637686357">
    <w:abstractNumId w:val="3"/>
  </w:num>
  <w:num w:numId="21" w16cid:durableId="705638614">
    <w:abstractNumId w:val="19"/>
  </w:num>
  <w:num w:numId="22" w16cid:durableId="1672442952">
    <w:abstractNumId w:val="16"/>
  </w:num>
  <w:num w:numId="23" w16cid:durableId="2138521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7C"/>
    <w:rsid w:val="0000114B"/>
    <w:rsid w:val="00034E8E"/>
    <w:rsid w:val="00037BAF"/>
    <w:rsid w:val="000873AC"/>
    <w:rsid w:val="000C048F"/>
    <w:rsid w:val="0011530F"/>
    <w:rsid w:val="001345FA"/>
    <w:rsid w:val="00137BC9"/>
    <w:rsid w:val="001B34A1"/>
    <w:rsid w:val="001F4DA3"/>
    <w:rsid w:val="00203175"/>
    <w:rsid w:val="00203FAE"/>
    <w:rsid w:val="002A0D29"/>
    <w:rsid w:val="00353B22"/>
    <w:rsid w:val="00353E2C"/>
    <w:rsid w:val="003F3CDA"/>
    <w:rsid w:val="00413FA1"/>
    <w:rsid w:val="0043559B"/>
    <w:rsid w:val="004434D3"/>
    <w:rsid w:val="00571D21"/>
    <w:rsid w:val="005A1A36"/>
    <w:rsid w:val="005B4F6F"/>
    <w:rsid w:val="006171AB"/>
    <w:rsid w:val="00636DB0"/>
    <w:rsid w:val="006A7034"/>
    <w:rsid w:val="007241A9"/>
    <w:rsid w:val="00745907"/>
    <w:rsid w:val="00761B46"/>
    <w:rsid w:val="00887310"/>
    <w:rsid w:val="0089117A"/>
    <w:rsid w:val="009374B4"/>
    <w:rsid w:val="009C3477"/>
    <w:rsid w:val="009C4617"/>
    <w:rsid w:val="00A37EA1"/>
    <w:rsid w:val="00B20119"/>
    <w:rsid w:val="00B5487C"/>
    <w:rsid w:val="00B87A67"/>
    <w:rsid w:val="00BC2F31"/>
    <w:rsid w:val="00C300D3"/>
    <w:rsid w:val="00CC5BDA"/>
    <w:rsid w:val="00CD4F1F"/>
    <w:rsid w:val="00D209F8"/>
    <w:rsid w:val="00D82D86"/>
    <w:rsid w:val="00D9334F"/>
    <w:rsid w:val="00D93902"/>
    <w:rsid w:val="00DC3D8C"/>
    <w:rsid w:val="00E06A58"/>
    <w:rsid w:val="00E6284B"/>
    <w:rsid w:val="00E62EE2"/>
    <w:rsid w:val="00EC7C53"/>
    <w:rsid w:val="00F32962"/>
    <w:rsid w:val="00F37C52"/>
    <w:rsid w:val="00FC09D4"/>
    <w:rsid w:val="00FE2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F1D3"/>
  <w15:chartTrackingRefBased/>
  <w15:docId w15:val="{396ACDD3-D8E3-47E2-B0CE-5F8774BC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87C"/>
    <w:rPr>
      <w:rFonts w:eastAsiaTheme="majorEastAsia" w:cstheme="majorBidi"/>
      <w:color w:val="272727" w:themeColor="text1" w:themeTint="D8"/>
    </w:rPr>
  </w:style>
  <w:style w:type="paragraph" w:styleId="Title">
    <w:name w:val="Title"/>
    <w:basedOn w:val="Normal"/>
    <w:next w:val="Normal"/>
    <w:link w:val="TitleChar"/>
    <w:uiPriority w:val="10"/>
    <w:qFormat/>
    <w:rsid w:val="00B54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87C"/>
    <w:pPr>
      <w:spacing w:before="160"/>
      <w:jc w:val="center"/>
    </w:pPr>
    <w:rPr>
      <w:i/>
      <w:iCs/>
      <w:color w:val="404040" w:themeColor="text1" w:themeTint="BF"/>
    </w:rPr>
  </w:style>
  <w:style w:type="character" w:customStyle="1" w:styleId="QuoteChar">
    <w:name w:val="Quote Char"/>
    <w:basedOn w:val="DefaultParagraphFont"/>
    <w:link w:val="Quote"/>
    <w:uiPriority w:val="29"/>
    <w:rsid w:val="00B5487C"/>
    <w:rPr>
      <w:i/>
      <w:iCs/>
      <w:color w:val="404040" w:themeColor="text1" w:themeTint="BF"/>
    </w:rPr>
  </w:style>
  <w:style w:type="paragraph" w:styleId="ListParagraph">
    <w:name w:val="List Paragraph"/>
    <w:basedOn w:val="Normal"/>
    <w:uiPriority w:val="34"/>
    <w:qFormat/>
    <w:rsid w:val="00B5487C"/>
    <w:pPr>
      <w:ind w:left="720"/>
      <w:contextualSpacing/>
    </w:pPr>
  </w:style>
  <w:style w:type="character" w:styleId="IntenseEmphasis">
    <w:name w:val="Intense Emphasis"/>
    <w:basedOn w:val="DefaultParagraphFont"/>
    <w:uiPriority w:val="21"/>
    <w:qFormat/>
    <w:rsid w:val="00B5487C"/>
    <w:rPr>
      <w:i/>
      <w:iCs/>
      <w:color w:val="0F4761" w:themeColor="accent1" w:themeShade="BF"/>
    </w:rPr>
  </w:style>
  <w:style w:type="paragraph" w:styleId="IntenseQuote">
    <w:name w:val="Intense Quote"/>
    <w:basedOn w:val="Normal"/>
    <w:next w:val="Normal"/>
    <w:link w:val="IntenseQuoteChar"/>
    <w:uiPriority w:val="30"/>
    <w:qFormat/>
    <w:rsid w:val="00B54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87C"/>
    <w:rPr>
      <w:i/>
      <w:iCs/>
      <w:color w:val="0F4761" w:themeColor="accent1" w:themeShade="BF"/>
    </w:rPr>
  </w:style>
  <w:style w:type="character" w:styleId="IntenseReference">
    <w:name w:val="Intense Reference"/>
    <w:basedOn w:val="DefaultParagraphFont"/>
    <w:uiPriority w:val="32"/>
    <w:qFormat/>
    <w:rsid w:val="00B5487C"/>
    <w:rPr>
      <w:b/>
      <w:bCs/>
      <w:smallCaps/>
      <w:color w:val="0F4761" w:themeColor="accent1" w:themeShade="BF"/>
      <w:spacing w:val="5"/>
    </w:rPr>
  </w:style>
  <w:style w:type="character" w:styleId="Hyperlink">
    <w:name w:val="Hyperlink"/>
    <w:basedOn w:val="DefaultParagraphFont"/>
    <w:uiPriority w:val="99"/>
    <w:unhideWhenUsed/>
    <w:rsid w:val="00B5487C"/>
    <w:rPr>
      <w:color w:val="467886" w:themeColor="hyperlink"/>
      <w:u w:val="single"/>
    </w:rPr>
  </w:style>
  <w:style w:type="character" w:styleId="UnresolvedMention">
    <w:name w:val="Unresolved Mention"/>
    <w:basedOn w:val="DefaultParagraphFont"/>
    <w:uiPriority w:val="99"/>
    <w:semiHidden/>
    <w:unhideWhenUsed/>
    <w:rsid w:val="00B5487C"/>
    <w:rPr>
      <w:color w:val="605E5C"/>
      <w:shd w:val="clear" w:color="auto" w:fill="E1DFDD"/>
    </w:rPr>
  </w:style>
  <w:style w:type="paragraph" w:styleId="Header">
    <w:name w:val="header"/>
    <w:basedOn w:val="Normal"/>
    <w:link w:val="HeaderChar"/>
    <w:uiPriority w:val="99"/>
    <w:unhideWhenUsed/>
    <w:rsid w:val="00B54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87C"/>
  </w:style>
  <w:style w:type="paragraph" w:styleId="Footer">
    <w:name w:val="footer"/>
    <w:basedOn w:val="Normal"/>
    <w:link w:val="FooterChar"/>
    <w:uiPriority w:val="99"/>
    <w:unhideWhenUsed/>
    <w:rsid w:val="00B54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87C"/>
  </w:style>
  <w:style w:type="paragraph" w:styleId="NoSpacing">
    <w:name w:val="No Spacing"/>
    <w:uiPriority w:val="1"/>
    <w:qFormat/>
    <w:rsid w:val="000C04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powerbi.com/view?r=eyJrIjoiMTExOWM5YTMtYzdjMi00YmQ2LWI3ZjgtODIzYTgyZWNmMDk4IiwidCI6IjUzMmEwYjllLTE3NjItNGZlMS05NWUyLTU5NWIzYzM2Y2RlOCJ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21" ma:contentTypeDescription="Create a new document." ma:contentTypeScope="" ma:versionID="198520c5d43aa59e32d4f4d00eb3d9a8">
  <xsd:schema xmlns:xsd="http://www.w3.org/2001/XMLSchema" xmlns:xs="http://www.w3.org/2001/XMLSchema" xmlns:p="http://schemas.microsoft.com/office/2006/metadata/properties" xmlns:ns1="http://schemas.microsoft.com/sharepoint/v3" xmlns:ns2="2cea18b7-6c41-43fa-8796-4686ca59fbf2" xmlns:ns3="55dbb92f-cc0c-45c7-b70c-27e7fd0be0ff" targetNamespace="http://schemas.microsoft.com/office/2006/metadata/properties" ma:root="true" ma:fieldsID="e6046ab3344aebda3215dedd5c377d12" ns1:_="" ns2:_="" ns3:_="">
    <xsd:import namespace="http://schemas.microsoft.com/sharepoint/v3"/>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b7fe02-2fdb-4a48-a915-837973109d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415001b-8bd1-443e-a983-bf62ad6a7592}" ma:internalName="TaxCatchAll" ma:showField="CatchAllData" ma:web="55dbb92f-cc0c-45c7-b70c-27e7fd0be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5dbb92f-cc0c-45c7-b70c-27e7fd0be0ff" xsi:nil="true"/>
    <lcf76f155ced4ddcb4097134ff3c332f xmlns="2cea18b7-6c41-43fa-8796-4686ca59fb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43A427-7E20-4AEC-A2E3-D74373C47F36}">
  <ds:schemaRefs>
    <ds:schemaRef ds:uri="http://schemas.microsoft.com/sharepoint/v3/contenttype/forms"/>
  </ds:schemaRefs>
</ds:datastoreItem>
</file>

<file path=customXml/itemProps2.xml><?xml version="1.0" encoding="utf-8"?>
<ds:datastoreItem xmlns:ds="http://schemas.openxmlformats.org/officeDocument/2006/customXml" ds:itemID="{498D4634-F5A6-43A1-9980-3B2369E0C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AB7D3-E68E-486C-8A00-3979BE340CBC}">
  <ds:schemaRefs>
    <ds:schemaRef ds:uri="http://schemas.microsoft.com/office/2006/metadata/properties"/>
    <ds:schemaRef ds:uri="http://schemas.microsoft.com/office/infopath/2007/PartnerControls"/>
    <ds:schemaRef ds:uri="http://schemas.microsoft.com/sharepoint/v3"/>
    <ds:schemaRef ds:uri="55dbb92f-cc0c-45c7-b70c-27e7fd0be0ff"/>
    <ds:schemaRef ds:uri="2cea18b7-6c41-43fa-8796-4686ca59fbf2"/>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Hunt</dc:creator>
  <cp:keywords/>
  <dc:description/>
  <cp:lastModifiedBy>Ed Hunt</cp:lastModifiedBy>
  <cp:revision>42</cp:revision>
  <dcterms:created xsi:type="dcterms:W3CDTF">2026-07-06T11:52:00Z</dcterms:created>
  <dcterms:modified xsi:type="dcterms:W3CDTF">2026-07-16T15:48:00Z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0x010100A53B89B595BD8F408EF4D82AAE06FD1F</vt:lpwstr>
  </property>
  <property fmtid="{D5CDD505-2E9C-101B-9397-08002B2CF9AE}" pid="3" name="MediaServiceImageTags">
    <vt:lpwstr/>
  </property>
</Properties>
</file>