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CC" w:rsidRDefault="00B40BCC"/>
    <w:p w:rsidR="005D44A0" w:rsidRDefault="005D44A0"/>
    <w:p w:rsidR="005D44A0" w:rsidRDefault="005D44A0"/>
    <w:p w:rsidR="005D44A0" w:rsidRDefault="005D44A0" w:rsidP="005D44A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D44A0" w:rsidRDefault="005D44A0" w:rsidP="005D44A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D44A0" w:rsidRDefault="005D44A0" w:rsidP="005D44A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D44A0" w:rsidRPr="005D44A0" w:rsidRDefault="005D44A0" w:rsidP="005D44A0">
      <w:pPr>
        <w:jc w:val="center"/>
        <w:rPr>
          <w:rFonts w:asciiTheme="minorHAnsi" w:hAnsiTheme="minorHAnsi"/>
          <w:b/>
          <w:bCs/>
          <w:sz w:val="22"/>
          <w:szCs w:val="22"/>
          <w:u w:val="single"/>
        </w:rPr>
      </w:pPr>
      <w:bookmarkStart w:id="0" w:name="_GoBack"/>
      <w:bookmarkEnd w:id="0"/>
      <w:r w:rsidRPr="005D44A0">
        <w:rPr>
          <w:rFonts w:asciiTheme="minorHAnsi" w:hAnsiTheme="minorHAnsi"/>
          <w:b/>
          <w:bCs/>
          <w:sz w:val="22"/>
          <w:szCs w:val="22"/>
          <w:u w:val="single"/>
        </w:rPr>
        <w:t>Foreign Athlete Registration 2014</w:t>
      </w: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u w:val="single"/>
        </w:rPr>
      </w:pPr>
      <w:r w:rsidRPr="005D44A0">
        <w:rPr>
          <w:rFonts w:asciiTheme="minorHAnsi" w:hAnsiTheme="minorHAnsi"/>
          <w:b/>
          <w:bCs/>
          <w:sz w:val="22"/>
          <w:szCs w:val="22"/>
          <w:u w:val="single"/>
        </w:rPr>
        <w:t>Important information</w:t>
      </w: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b/>
          <w:bCs/>
          <w:sz w:val="22"/>
          <w:szCs w:val="22"/>
          <w:u w:val="single"/>
        </w:rPr>
      </w:pP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>Please note there are important changes with regards to Foreign Athlete registration which take effect from 2014.</w:t>
      </w: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 xml:space="preserve">From 2014 registration as a Foreign Athlete with UK Athletics for 2014 </w:t>
      </w:r>
      <w:r w:rsidRPr="005D44A0">
        <w:rPr>
          <w:rFonts w:asciiTheme="minorHAnsi" w:hAnsiTheme="minorHAnsi"/>
          <w:b/>
          <w:bCs/>
          <w:sz w:val="22"/>
          <w:szCs w:val="22"/>
        </w:rPr>
        <w:t>will not</w:t>
      </w:r>
      <w:r w:rsidRPr="005D44A0">
        <w:rPr>
          <w:rFonts w:asciiTheme="minorHAnsi" w:hAnsiTheme="minorHAnsi"/>
          <w:sz w:val="22"/>
          <w:szCs w:val="22"/>
        </w:rPr>
        <w:t xml:space="preserve"> include athlete registration with England Athletics.</w:t>
      </w: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 xml:space="preserve">Foreign Athlete </w:t>
      </w:r>
      <w:r>
        <w:rPr>
          <w:rFonts w:asciiTheme="minorHAnsi" w:hAnsiTheme="minorHAnsi"/>
          <w:sz w:val="22"/>
          <w:szCs w:val="22"/>
        </w:rPr>
        <w:t>registration forms s</w:t>
      </w:r>
      <w:r w:rsidRPr="005D44A0">
        <w:rPr>
          <w:rFonts w:asciiTheme="minorHAnsi" w:hAnsiTheme="minorHAnsi"/>
          <w:sz w:val="22"/>
          <w:szCs w:val="22"/>
        </w:rPr>
        <w:t>hould be returned by 1</w:t>
      </w:r>
      <w:r w:rsidRPr="005D44A0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44A0">
        <w:rPr>
          <w:rFonts w:asciiTheme="minorHAnsi" w:hAnsiTheme="minorHAnsi"/>
          <w:sz w:val="22"/>
          <w:szCs w:val="22"/>
        </w:rPr>
        <w:t xml:space="preserve">January 2014. </w:t>
      </w: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</w:p>
    <w:p w:rsidR="005D44A0" w:rsidRPr="005D44A0" w:rsidRDefault="005D44A0" w:rsidP="005D44A0">
      <w:pPr>
        <w:autoSpaceDE w:val="0"/>
        <w:autoSpaceDN w:val="0"/>
        <w:rPr>
          <w:rFonts w:asciiTheme="minorHAnsi" w:hAnsiTheme="minorHAnsi"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>As from 1</w:t>
      </w:r>
      <w:r w:rsidRPr="005D44A0">
        <w:rPr>
          <w:rFonts w:asciiTheme="minorHAnsi" w:hAnsiTheme="minorHAnsi"/>
          <w:sz w:val="22"/>
          <w:szCs w:val="22"/>
          <w:vertAlign w:val="superscript"/>
        </w:rPr>
        <w:t>st</w:t>
      </w:r>
      <w:r>
        <w:rPr>
          <w:rFonts w:asciiTheme="minorHAnsi" w:hAnsiTheme="minorHAnsi"/>
          <w:sz w:val="22"/>
          <w:szCs w:val="22"/>
        </w:rPr>
        <w:t xml:space="preserve"> </w:t>
      </w:r>
      <w:r w:rsidRPr="005D44A0">
        <w:rPr>
          <w:rFonts w:asciiTheme="minorHAnsi" w:hAnsiTheme="minorHAnsi"/>
          <w:sz w:val="22"/>
          <w:szCs w:val="22"/>
        </w:rPr>
        <w:t xml:space="preserve">April 2014 athletes who have been registered as Foreign Athletes </w:t>
      </w:r>
      <w:r>
        <w:rPr>
          <w:rFonts w:asciiTheme="minorHAnsi" w:hAnsiTheme="minorHAnsi"/>
          <w:sz w:val="22"/>
          <w:szCs w:val="22"/>
        </w:rPr>
        <w:t xml:space="preserve">and who will competing as team members with clubs affiliated to England Athletics </w:t>
      </w:r>
      <w:r w:rsidRPr="005D44A0">
        <w:rPr>
          <w:rFonts w:asciiTheme="minorHAnsi" w:hAnsiTheme="minorHAnsi"/>
          <w:sz w:val="22"/>
          <w:szCs w:val="22"/>
        </w:rPr>
        <w:t>will also need to be registered with England Athletics in the same way as a non-foreign athlete, including the payment of the relevant England Athletics registration fee for athletes.</w:t>
      </w:r>
    </w:p>
    <w:p w:rsidR="005D44A0" w:rsidRPr="005D44A0" w:rsidRDefault="005D44A0" w:rsidP="005D44A0">
      <w:pPr>
        <w:rPr>
          <w:rFonts w:asciiTheme="minorHAnsi" w:hAnsiTheme="minorHAnsi"/>
          <w:sz w:val="22"/>
          <w:szCs w:val="22"/>
        </w:rPr>
      </w:pPr>
    </w:p>
    <w:p w:rsidR="005D44A0" w:rsidRPr="005D44A0" w:rsidRDefault="005D44A0" w:rsidP="005D44A0">
      <w:pPr>
        <w:jc w:val="both"/>
        <w:rPr>
          <w:rFonts w:asciiTheme="minorHAnsi" w:hAnsiTheme="minorHAnsi"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>To re-register foreign athletes simply put “Yes” in the Renew box next to the athletes name and include £10 per athlete (</w:t>
      </w:r>
      <w:r w:rsidRPr="005D44A0">
        <w:rPr>
          <w:rFonts w:asciiTheme="minorHAnsi" w:hAnsiTheme="minorHAnsi"/>
          <w:b/>
          <w:bCs/>
          <w:sz w:val="22"/>
          <w:szCs w:val="22"/>
        </w:rPr>
        <w:t>made payable to UKA</w:t>
      </w:r>
      <w:r w:rsidRPr="005D44A0">
        <w:rPr>
          <w:rFonts w:asciiTheme="minorHAnsi" w:hAnsiTheme="minorHAnsi"/>
          <w:sz w:val="22"/>
          <w:szCs w:val="22"/>
        </w:rPr>
        <w:t xml:space="preserve">) when returning the form. By selecting ‘Delete’ the athlete will be removed from the clubs list. </w:t>
      </w:r>
    </w:p>
    <w:p w:rsidR="005D44A0" w:rsidRPr="005D44A0" w:rsidRDefault="005D44A0" w:rsidP="005D44A0">
      <w:pPr>
        <w:pStyle w:val="NormalWeb"/>
        <w:rPr>
          <w:rFonts w:asciiTheme="minorHAnsi" w:hAnsiTheme="minorHAnsi"/>
          <w:b/>
          <w:bCs/>
          <w:sz w:val="22"/>
          <w:szCs w:val="22"/>
          <w:u w:val="single"/>
        </w:rPr>
      </w:pPr>
      <w:r w:rsidRPr="005D44A0">
        <w:rPr>
          <w:rFonts w:asciiTheme="minorHAnsi" w:hAnsiTheme="minorHAnsi"/>
          <w:b/>
          <w:bCs/>
          <w:sz w:val="22"/>
          <w:szCs w:val="22"/>
          <w:u w:val="single"/>
        </w:rPr>
        <w:t xml:space="preserve">Registering New Foreign Athletes </w:t>
      </w:r>
    </w:p>
    <w:p w:rsidR="005D44A0" w:rsidRPr="005D44A0" w:rsidRDefault="005D44A0" w:rsidP="005D44A0">
      <w:pPr>
        <w:pStyle w:val="NormalWeb"/>
        <w:rPr>
          <w:rFonts w:asciiTheme="minorHAnsi" w:hAnsiTheme="minorHAnsi"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>If you wish to register new foreign athletes for the year then ple</w:t>
      </w:r>
      <w:r>
        <w:rPr>
          <w:rFonts w:asciiTheme="minorHAnsi" w:hAnsiTheme="minorHAnsi"/>
          <w:sz w:val="22"/>
          <w:szCs w:val="22"/>
        </w:rPr>
        <w:t>ase complete the attached form and</w:t>
      </w:r>
      <w:r w:rsidRPr="005D44A0">
        <w:rPr>
          <w:rFonts w:asciiTheme="minorHAnsi" w:hAnsiTheme="minorHAnsi"/>
          <w:sz w:val="22"/>
          <w:szCs w:val="22"/>
        </w:rPr>
        <w:t xml:space="preserve"> return with a cheque for £10.00 per athlete. </w:t>
      </w:r>
    </w:p>
    <w:p w:rsidR="005D44A0" w:rsidRDefault="005D44A0" w:rsidP="005D44A0">
      <w:pPr>
        <w:pStyle w:val="NormalWeb"/>
        <w:rPr>
          <w:rFonts w:asciiTheme="minorHAnsi" w:hAnsiTheme="minorHAnsi"/>
          <w:bCs/>
          <w:sz w:val="22"/>
          <w:szCs w:val="22"/>
        </w:rPr>
      </w:pPr>
      <w:r w:rsidRPr="005D44A0">
        <w:rPr>
          <w:rFonts w:asciiTheme="minorHAnsi" w:hAnsiTheme="minorHAnsi"/>
          <w:sz w:val="22"/>
          <w:szCs w:val="22"/>
        </w:rPr>
        <w:t xml:space="preserve">Foreign Athlete registrations should be returned by </w:t>
      </w:r>
      <w:r w:rsidRPr="005D44A0">
        <w:rPr>
          <w:rFonts w:asciiTheme="minorHAnsi" w:hAnsiTheme="minorHAnsi"/>
          <w:b/>
          <w:bCs/>
          <w:sz w:val="22"/>
          <w:szCs w:val="22"/>
        </w:rPr>
        <w:t>Wednesday 1</w:t>
      </w:r>
      <w:r w:rsidRPr="005D44A0">
        <w:rPr>
          <w:rFonts w:asciiTheme="minorHAnsi" w:hAnsiTheme="minorHAnsi"/>
          <w:b/>
          <w:bCs/>
          <w:sz w:val="22"/>
          <w:szCs w:val="22"/>
          <w:vertAlign w:val="superscript"/>
        </w:rPr>
        <w:t>st</w:t>
      </w:r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5D44A0">
        <w:rPr>
          <w:rFonts w:asciiTheme="minorHAnsi" w:hAnsiTheme="minorHAnsi"/>
          <w:b/>
          <w:bCs/>
          <w:sz w:val="22"/>
          <w:szCs w:val="22"/>
        </w:rPr>
        <w:t xml:space="preserve">January </w:t>
      </w:r>
      <w:proofErr w:type="gramStart"/>
      <w:r w:rsidRPr="005D44A0">
        <w:rPr>
          <w:rFonts w:asciiTheme="minorHAnsi" w:hAnsiTheme="minorHAnsi"/>
          <w:b/>
          <w:bCs/>
          <w:sz w:val="22"/>
          <w:szCs w:val="22"/>
        </w:rPr>
        <w:t>201</w:t>
      </w:r>
      <w:r>
        <w:rPr>
          <w:rFonts w:asciiTheme="minorHAnsi" w:hAnsiTheme="minorHAnsi"/>
          <w:b/>
          <w:bCs/>
          <w:sz w:val="22"/>
          <w:szCs w:val="22"/>
        </w:rPr>
        <w:t>4,</w:t>
      </w:r>
      <w:proofErr w:type="gramEnd"/>
      <w:r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bCs/>
          <w:sz w:val="22"/>
          <w:szCs w:val="22"/>
        </w:rPr>
        <w:t>new members may be added to your club’s registrations throughout the year.</w:t>
      </w:r>
    </w:p>
    <w:p w:rsidR="005D44A0" w:rsidRDefault="005D44A0" w:rsidP="005D44A0">
      <w:pPr>
        <w:pStyle w:val="NormalWeb"/>
        <w:rPr>
          <w:rFonts w:asciiTheme="minorHAnsi" w:hAnsiTheme="minorHAnsi"/>
          <w:bCs/>
          <w:sz w:val="22"/>
          <w:szCs w:val="22"/>
        </w:rPr>
      </w:pPr>
    </w:p>
    <w:p w:rsidR="005D44A0" w:rsidRPr="005D44A0" w:rsidRDefault="005D44A0" w:rsidP="005D44A0">
      <w:pPr>
        <w:pStyle w:val="NormalWeb"/>
        <w:rPr>
          <w:rFonts w:asciiTheme="minorHAnsi" w:hAnsiTheme="minorHAnsi"/>
          <w:bCs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November 2013</w:t>
      </w:r>
    </w:p>
    <w:p w:rsidR="005D44A0" w:rsidRPr="005D44A0" w:rsidRDefault="005D44A0" w:rsidP="005D44A0">
      <w:pPr>
        <w:rPr>
          <w:rFonts w:asciiTheme="minorHAnsi" w:hAnsiTheme="minorHAnsi"/>
          <w:sz w:val="22"/>
          <w:szCs w:val="22"/>
        </w:rPr>
      </w:pPr>
    </w:p>
    <w:p w:rsidR="005D44A0" w:rsidRDefault="005D44A0"/>
    <w:p w:rsidR="002A33E9" w:rsidRDefault="002A33E9"/>
    <w:p w:rsidR="002A33E9" w:rsidRDefault="002A33E9"/>
    <w:sectPr w:rsidR="002A33E9" w:rsidSect="00E34FF5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6601" w:rsidRDefault="002D6601">
      <w:r>
        <w:separator/>
      </w:r>
    </w:p>
  </w:endnote>
  <w:endnote w:type="continuationSeparator" w:id="0">
    <w:p w:rsidR="002D6601" w:rsidRDefault="002D66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CC" w:rsidRDefault="003A5845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-862965</wp:posOffset>
          </wp:positionH>
          <wp:positionV relativeFrom="paragraph">
            <wp:posOffset>-807720</wp:posOffset>
          </wp:positionV>
          <wp:extent cx="7033260" cy="1257300"/>
          <wp:effectExtent l="0" t="0" r="0" b="0"/>
          <wp:wrapTight wrapText="bothSides">
            <wp:wrapPolygon edited="0">
              <wp:start x="0" y="0"/>
              <wp:lineTo x="0" y="21273"/>
              <wp:lineTo x="21530" y="21273"/>
              <wp:lineTo x="21530" y="0"/>
              <wp:lineTo x="0" y="0"/>
            </wp:wrapPolygon>
          </wp:wrapTight>
          <wp:docPr id="5" name="Picture 5" descr="UKA Letterhead ALEXANDER 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UKA Letterhead ALEXANDER STA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326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1141095</wp:posOffset>
          </wp:positionH>
          <wp:positionV relativeFrom="paragraph">
            <wp:posOffset>8990330</wp:posOffset>
          </wp:positionV>
          <wp:extent cx="7200900" cy="1257300"/>
          <wp:effectExtent l="0" t="0" r="0" b="0"/>
          <wp:wrapNone/>
          <wp:docPr id="3" name="Picture 3" descr="UKA Letterhead ALEXANDER STA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KA Letterhead ALEXANDER STAD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0" cy="1257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6601" w:rsidRDefault="002D6601">
      <w:r>
        <w:separator/>
      </w:r>
    </w:p>
  </w:footnote>
  <w:footnote w:type="continuationSeparator" w:id="0">
    <w:p w:rsidR="002D6601" w:rsidRDefault="002D66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0BCC" w:rsidRDefault="003A5845">
    <w:pPr>
      <w:pStyle w:val="Header"/>
    </w:pPr>
    <w:r>
      <w:rPr>
        <w:noProof/>
        <w:szCs w:val="20"/>
        <w:lang w:eastAsia="en-GB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2980690</wp:posOffset>
          </wp:positionH>
          <wp:positionV relativeFrom="paragraph">
            <wp:posOffset>21590</wp:posOffset>
          </wp:positionV>
          <wp:extent cx="3121660" cy="560070"/>
          <wp:effectExtent l="0" t="0" r="2540" b="0"/>
          <wp:wrapNone/>
          <wp:docPr id="1" name="Picture 1" descr="UKA Letterhead_wor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KA Letterhead_wor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21660" cy="560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65928"/>
    <w:multiLevelType w:val="hybridMultilevel"/>
    <w:tmpl w:val="96026828"/>
    <w:lvl w:ilvl="0" w:tplc="98509AF8">
      <w:start w:val="1"/>
      <w:numFmt w:val="lowerLetter"/>
      <w:lvlText w:val="(%1)"/>
      <w:lvlJc w:val="left"/>
      <w:pPr>
        <w:tabs>
          <w:tab w:val="num" w:pos="2430"/>
        </w:tabs>
        <w:ind w:left="243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120"/>
        </w:tabs>
        <w:ind w:left="31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840"/>
        </w:tabs>
        <w:ind w:left="38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560"/>
        </w:tabs>
        <w:ind w:left="45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280"/>
        </w:tabs>
        <w:ind w:left="52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000"/>
        </w:tabs>
        <w:ind w:left="60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720"/>
        </w:tabs>
        <w:ind w:left="67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440"/>
        </w:tabs>
        <w:ind w:left="74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160"/>
        </w:tabs>
        <w:ind w:left="8160" w:hanging="180"/>
      </w:pPr>
    </w:lvl>
  </w:abstractNum>
  <w:abstractNum w:abstractNumId="1">
    <w:nsid w:val="76211DA6"/>
    <w:multiLevelType w:val="hybridMultilevel"/>
    <w:tmpl w:val="586A6C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C03"/>
    <w:rsid w:val="002A33E9"/>
    <w:rsid w:val="002D6601"/>
    <w:rsid w:val="003A5845"/>
    <w:rsid w:val="004E3C03"/>
    <w:rsid w:val="005B4095"/>
    <w:rsid w:val="005D21B0"/>
    <w:rsid w:val="005D44A0"/>
    <w:rsid w:val="00930E71"/>
    <w:rsid w:val="00B40BCC"/>
    <w:rsid w:val="00D84132"/>
    <w:rsid w:val="00DB006D"/>
    <w:rsid w:val="00E34FF5"/>
    <w:rsid w:val="00F04C92"/>
    <w:rsid w:val="00FB7B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3E9"/>
    <w:pPr>
      <w:keepNext/>
      <w:ind w:left="84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0A7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A33E9"/>
    <w:rPr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2A33E9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2A33E9"/>
    <w:rPr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44A0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2A33E9"/>
    <w:pPr>
      <w:keepNext/>
      <w:ind w:left="840"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10A7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A10A7A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rsid w:val="002A33E9"/>
    <w:rPr>
      <w:sz w:val="24"/>
      <w:szCs w:val="24"/>
      <w:u w:val="single"/>
      <w:lang w:eastAsia="en-US"/>
    </w:rPr>
  </w:style>
  <w:style w:type="paragraph" w:styleId="Title">
    <w:name w:val="Title"/>
    <w:basedOn w:val="Normal"/>
    <w:link w:val="TitleChar"/>
    <w:qFormat/>
    <w:rsid w:val="002A33E9"/>
    <w:pPr>
      <w:jc w:val="center"/>
    </w:pPr>
    <w:rPr>
      <w:b/>
      <w:bCs/>
      <w:u w:val="single"/>
    </w:rPr>
  </w:style>
  <w:style w:type="character" w:customStyle="1" w:styleId="TitleChar">
    <w:name w:val="Title Char"/>
    <w:link w:val="Title"/>
    <w:rsid w:val="002A33E9"/>
    <w:rPr>
      <w:b/>
      <w:bCs/>
      <w:sz w:val="24"/>
      <w:szCs w:val="24"/>
      <w:u w:val="single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D44A0"/>
    <w:pPr>
      <w:spacing w:before="100" w:beforeAutospacing="1" w:after="100" w:afterAutospacing="1"/>
    </w:pPr>
    <w:rPr>
      <w:rFonts w:eastAsiaTheme="minorHAnsi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Jask Design</Company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Jordan</dc:creator>
  <cp:lastModifiedBy>John Temperton</cp:lastModifiedBy>
  <cp:revision>2</cp:revision>
  <dcterms:created xsi:type="dcterms:W3CDTF">2013-11-01T09:56:00Z</dcterms:created>
  <dcterms:modified xsi:type="dcterms:W3CDTF">2013-11-01T09:56:00Z</dcterms:modified>
</cp:coreProperties>
</file>